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2C27E8" w14:textId="77777777" w:rsidR="00920285" w:rsidRPr="00920285" w:rsidRDefault="00920285" w:rsidP="00920285">
      <w:pPr>
        <w:jc w:val="center"/>
        <w:rPr>
          <w:sz w:val="28"/>
          <w:szCs w:val="28"/>
        </w:rPr>
      </w:pPr>
      <w:r w:rsidRPr="00920285">
        <w:rPr>
          <w:sz w:val="28"/>
          <w:szCs w:val="28"/>
        </w:rPr>
        <w:t>Федеральное государственное автономное</w:t>
      </w:r>
    </w:p>
    <w:p w14:paraId="02EA7A32" w14:textId="77777777" w:rsidR="00920285" w:rsidRDefault="00920285" w:rsidP="00920285">
      <w:pPr>
        <w:jc w:val="center"/>
        <w:rPr>
          <w:sz w:val="28"/>
          <w:szCs w:val="28"/>
        </w:rPr>
      </w:pPr>
      <w:r w:rsidRPr="00920285">
        <w:rPr>
          <w:sz w:val="28"/>
          <w:szCs w:val="28"/>
        </w:rPr>
        <w:t xml:space="preserve">образовательное учреждение высшего образования </w:t>
      </w:r>
    </w:p>
    <w:p w14:paraId="288663E9" w14:textId="3EBC767B" w:rsidR="007D622D" w:rsidRPr="00920285" w:rsidRDefault="00920285" w:rsidP="00920285">
      <w:pPr>
        <w:jc w:val="center"/>
        <w:rPr>
          <w:sz w:val="28"/>
          <w:szCs w:val="28"/>
        </w:rPr>
      </w:pPr>
      <w:r w:rsidRPr="00920285">
        <w:rPr>
          <w:sz w:val="28"/>
          <w:szCs w:val="28"/>
        </w:rPr>
        <w:t>«Национальный</w:t>
      </w:r>
      <w:r>
        <w:rPr>
          <w:sz w:val="28"/>
          <w:szCs w:val="28"/>
        </w:rPr>
        <w:t xml:space="preserve"> </w:t>
      </w:r>
      <w:r w:rsidRPr="00920285">
        <w:rPr>
          <w:sz w:val="28"/>
          <w:szCs w:val="28"/>
        </w:rPr>
        <w:t>исследовательский университет ИТМО»</w:t>
      </w:r>
    </w:p>
    <w:p w14:paraId="46B39F9C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73FF05D3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198F6DE9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2E7839AB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55492D89" w14:textId="77777777" w:rsidR="007D622D" w:rsidRPr="00E21D32" w:rsidRDefault="007D622D" w:rsidP="007D622D">
      <w:pPr>
        <w:jc w:val="center"/>
        <w:rPr>
          <w:i/>
          <w:iCs/>
          <w:sz w:val="28"/>
          <w:szCs w:val="28"/>
        </w:rPr>
      </w:pPr>
    </w:p>
    <w:p w14:paraId="2A2E7775" w14:textId="34E930DD" w:rsidR="007B6C43" w:rsidRDefault="007B6C43" w:rsidP="007D622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Информационная безопасность</w:t>
      </w:r>
    </w:p>
    <w:p w14:paraId="7364C77E" w14:textId="4E611F58" w:rsidR="007D622D" w:rsidRDefault="007B6C43" w:rsidP="007B6C4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</w:t>
      </w:r>
      <w:r w:rsidR="007D622D">
        <w:rPr>
          <w:b/>
          <w:bCs/>
          <w:sz w:val="28"/>
          <w:szCs w:val="28"/>
        </w:rPr>
        <w:t xml:space="preserve">абота </w:t>
      </w:r>
      <w:r w:rsidR="00AB023E" w:rsidRPr="00AB023E">
        <w:rPr>
          <w:b/>
          <w:bCs/>
          <w:sz w:val="28"/>
          <w:szCs w:val="28"/>
        </w:rPr>
        <w:t>8</w:t>
      </w:r>
      <w:r w:rsidR="007D622D">
        <w:rPr>
          <w:b/>
          <w:bCs/>
          <w:sz w:val="28"/>
          <w:szCs w:val="28"/>
        </w:rPr>
        <w:t xml:space="preserve"> </w:t>
      </w:r>
    </w:p>
    <w:p w14:paraId="2B63628E" w14:textId="54BF5B77" w:rsidR="007D622D" w:rsidRPr="00733B55" w:rsidRDefault="00AB023E" w:rsidP="00AB023E">
      <w:pPr>
        <w:jc w:val="center"/>
        <w:rPr>
          <w:sz w:val="28"/>
          <w:szCs w:val="28"/>
        </w:rPr>
      </w:pPr>
      <w:r w:rsidRPr="00AB023E">
        <w:rPr>
          <w:sz w:val="28"/>
          <w:szCs w:val="28"/>
        </w:rPr>
        <w:t>Мини-исследование: Утечка данных и</w:t>
      </w:r>
      <w:r w:rsidRPr="005F5B2E">
        <w:rPr>
          <w:sz w:val="28"/>
          <w:szCs w:val="28"/>
        </w:rPr>
        <w:t xml:space="preserve"> </w:t>
      </w:r>
      <w:r w:rsidRPr="00AB023E">
        <w:rPr>
          <w:sz w:val="28"/>
          <w:szCs w:val="28"/>
        </w:rPr>
        <w:t>цифровая гигиена</w:t>
      </w:r>
    </w:p>
    <w:p w14:paraId="1EC8A39A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1238FF66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2FAAA53A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40916C40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25F2A659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68E468AA" w14:textId="723FE424" w:rsidR="006E69ED" w:rsidRPr="00733B55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Группа: </w:t>
      </w:r>
      <w:r>
        <w:rPr>
          <w:sz w:val="28"/>
          <w:szCs w:val="28"/>
          <w:lang w:val="en-US"/>
        </w:rPr>
        <w:t>P</w:t>
      </w:r>
      <w:r w:rsidRPr="00733B55">
        <w:rPr>
          <w:sz w:val="28"/>
          <w:szCs w:val="28"/>
        </w:rPr>
        <w:t>3</w:t>
      </w:r>
      <w:r w:rsidR="00920285" w:rsidRPr="00AB6CEE">
        <w:rPr>
          <w:sz w:val="28"/>
          <w:szCs w:val="28"/>
        </w:rPr>
        <w:t>4</w:t>
      </w:r>
      <w:r w:rsidRPr="00733B55">
        <w:rPr>
          <w:sz w:val="28"/>
          <w:szCs w:val="28"/>
        </w:rPr>
        <w:t>16</w:t>
      </w:r>
    </w:p>
    <w:p w14:paraId="1D9034C6" w14:textId="77777777" w:rsidR="006E69ED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Выполнил: </w:t>
      </w:r>
    </w:p>
    <w:p w14:paraId="404562CD" w14:textId="6ED25E33" w:rsidR="006E69ED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>Сиразетдинов А</w:t>
      </w:r>
      <w:r w:rsidR="00AB6CEE">
        <w:rPr>
          <w:sz w:val="28"/>
          <w:szCs w:val="28"/>
        </w:rPr>
        <w:t>зат Ниязович</w:t>
      </w:r>
    </w:p>
    <w:p w14:paraId="40EC2844" w14:textId="341DAD3C" w:rsidR="006E69ED" w:rsidRDefault="006E69ED" w:rsidP="006E69ED">
      <w:pPr>
        <w:jc w:val="right"/>
        <w:rPr>
          <w:sz w:val="28"/>
          <w:szCs w:val="28"/>
        </w:rPr>
      </w:pPr>
    </w:p>
    <w:p w14:paraId="3ED191B8" w14:textId="7308AF14" w:rsidR="006E69ED" w:rsidRDefault="006E69ED" w:rsidP="006E69ED">
      <w:pPr>
        <w:jc w:val="right"/>
        <w:rPr>
          <w:sz w:val="28"/>
          <w:szCs w:val="28"/>
        </w:rPr>
      </w:pPr>
    </w:p>
    <w:p w14:paraId="08D01198" w14:textId="77777777" w:rsidR="006E69ED" w:rsidRDefault="006E69ED" w:rsidP="006E69ED">
      <w:pPr>
        <w:jc w:val="right"/>
        <w:rPr>
          <w:sz w:val="28"/>
          <w:szCs w:val="28"/>
        </w:rPr>
      </w:pPr>
    </w:p>
    <w:p w14:paraId="313FAE37" w14:textId="77777777" w:rsidR="006E69ED" w:rsidRDefault="006E69ED" w:rsidP="006E69ED">
      <w:pPr>
        <w:jc w:val="right"/>
        <w:rPr>
          <w:sz w:val="28"/>
          <w:szCs w:val="28"/>
        </w:rPr>
      </w:pPr>
    </w:p>
    <w:p w14:paraId="730B3E15" w14:textId="77777777" w:rsidR="006E69ED" w:rsidRDefault="006E69ED" w:rsidP="006E69ED">
      <w:pPr>
        <w:jc w:val="right"/>
        <w:rPr>
          <w:sz w:val="28"/>
          <w:szCs w:val="28"/>
        </w:rPr>
      </w:pPr>
    </w:p>
    <w:p w14:paraId="11599E1F" w14:textId="77777777" w:rsidR="006E69ED" w:rsidRDefault="006E69ED" w:rsidP="006E69ED">
      <w:pPr>
        <w:jc w:val="right"/>
        <w:rPr>
          <w:sz w:val="28"/>
          <w:szCs w:val="28"/>
        </w:rPr>
      </w:pPr>
    </w:p>
    <w:p w14:paraId="3613D3B8" w14:textId="77777777" w:rsidR="006E69ED" w:rsidRDefault="006E69ED" w:rsidP="006E69ED">
      <w:pPr>
        <w:jc w:val="right"/>
        <w:rPr>
          <w:sz w:val="28"/>
          <w:szCs w:val="28"/>
        </w:rPr>
      </w:pPr>
    </w:p>
    <w:p w14:paraId="31AE061F" w14:textId="58968D3A" w:rsidR="006E69ED" w:rsidRDefault="003A6299" w:rsidP="006E69ED">
      <w:pPr>
        <w:jc w:val="center"/>
        <w:rPr>
          <w:sz w:val="28"/>
          <w:szCs w:val="28"/>
        </w:rPr>
      </w:pPr>
      <w:r>
        <w:rPr>
          <w:sz w:val="28"/>
          <w:szCs w:val="28"/>
        </w:rPr>
        <w:t>г</w:t>
      </w:r>
      <w:r w:rsidR="006E69ED">
        <w:rPr>
          <w:sz w:val="28"/>
          <w:szCs w:val="28"/>
        </w:rPr>
        <w:t>. Санкт-Петербург</w:t>
      </w:r>
    </w:p>
    <w:p w14:paraId="323B1108" w14:textId="0AFC6F7E" w:rsidR="006E69ED" w:rsidRPr="003A6299" w:rsidRDefault="006E69ED" w:rsidP="00E21D32">
      <w:pPr>
        <w:jc w:val="center"/>
        <w:rPr>
          <w:sz w:val="28"/>
          <w:szCs w:val="28"/>
        </w:rPr>
      </w:pPr>
      <w:r>
        <w:rPr>
          <w:sz w:val="28"/>
          <w:szCs w:val="28"/>
        </w:rPr>
        <w:t>202</w:t>
      </w:r>
      <w:r w:rsidR="00920285">
        <w:rPr>
          <w:sz w:val="28"/>
          <w:szCs w:val="28"/>
        </w:rPr>
        <w:t>5</w:t>
      </w:r>
    </w:p>
    <w:p w14:paraId="1F093F84" w14:textId="56DF212B" w:rsidR="00A818E0" w:rsidRDefault="00920285" w:rsidP="009D17BB">
      <w:pPr>
        <w:pStyle w:val="1"/>
      </w:pPr>
      <w:bookmarkStart w:id="0" w:name="_Toc210779953"/>
      <w:r>
        <w:lastRenderedPageBreak/>
        <w:t>Выполнение</w:t>
      </w:r>
      <w:bookmarkEnd w:id="0"/>
    </w:p>
    <w:p w14:paraId="7D49885C" w14:textId="6FF36181" w:rsidR="00E128C5" w:rsidRDefault="001C18AB" w:rsidP="001C18AB">
      <w:pPr>
        <w:pStyle w:val="2"/>
      </w:pPr>
      <w:r>
        <w:t>Проверка почты на наличие в утечках</w:t>
      </w:r>
    </w:p>
    <w:p w14:paraId="366564D2" w14:textId="686D54E5" w:rsidR="001C18AB" w:rsidRDefault="00C616CA" w:rsidP="001C18AB">
      <w:pPr>
        <w:rPr>
          <w:lang w:val="en-US"/>
        </w:rPr>
      </w:pPr>
      <w:r w:rsidRPr="00C616CA">
        <w:rPr>
          <w:lang w:val="en-US"/>
        </w:rPr>
        <w:drawing>
          <wp:inline distT="0" distB="0" distL="0" distR="0" wp14:anchorId="455EB1CE" wp14:editId="2B0D8235">
            <wp:extent cx="5177118" cy="2472067"/>
            <wp:effectExtent l="0" t="0" r="5080" b="4445"/>
            <wp:docPr id="95120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00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1996" cy="247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D194" w14:textId="7D5432D2" w:rsidR="00C616CA" w:rsidRDefault="00C616CA" w:rsidP="001C18AB">
      <w:r>
        <w:t>Мой почтовый адрес фигурировал в 6 утечках, рассмотрим их</w:t>
      </w:r>
    </w:p>
    <w:p w14:paraId="6D6DA190" w14:textId="152A7046" w:rsidR="00C616CA" w:rsidRDefault="00C616CA" w:rsidP="001C18AB">
      <w:r w:rsidRPr="00C616CA">
        <w:rPr>
          <w:lang w:val="en-US"/>
        </w:rPr>
        <w:drawing>
          <wp:inline distT="0" distB="0" distL="0" distR="0" wp14:anchorId="7B7FD36C" wp14:editId="0644EA95">
            <wp:extent cx="2575112" cy="1935668"/>
            <wp:effectExtent l="0" t="0" r="3175" b="0"/>
            <wp:docPr id="1111825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59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2051" cy="20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C616CA">
        <w:drawing>
          <wp:inline distT="0" distB="0" distL="0" distR="0" wp14:anchorId="1B229475" wp14:editId="63C58EE0">
            <wp:extent cx="2991971" cy="1925351"/>
            <wp:effectExtent l="0" t="0" r="5715" b="5080"/>
            <wp:docPr id="164876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683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9440" cy="19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5B63" w14:textId="03865776" w:rsidR="00C616CA" w:rsidRPr="00C616CA" w:rsidRDefault="00C616CA" w:rsidP="001C18AB">
      <w:r w:rsidRPr="00C616CA">
        <w:rPr>
          <w:lang w:val="en-US"/>
        </w:rPr>
        <w:drawing>
          <wp:inline distT="0" distB="0" distL="0" distR="0" wp14:anchorId="22C9CA6C" wp14:editId="3ED9768A">
            <wp:extent cx="2592628" cy="1909482"/>
            <wp:effectExtent l="0" t="0" r="0" b="0"/>
            <wp:docPr id="197693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3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6714" cy="19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C616CA">
        <w:rPr>
          <w:lang w:val="en-US"/>
        </w:rPr>
        <w:drawing>
          <wp:inline distT="0" distB="0" distL="0" distR="0" wp14:anchorId="0D6E542A" wp14:editId="3E7E1A71">
            <wp:extent cx="2299447" cy="1923621"/>
            <wp:effectExtent l="0" t="0" r="0" b="0"/>
            <wp:docPr id="1068885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85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2323" cy="19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3FA6" w14:textId="7F886712" w:rsidR="00C616CA" w:rsidRDefault="00C616CA" w:rsidP="00C616CA">
      <w:pPr>
        <w:ind w:left="708" w:hanging="708"/>
      </w:pPr>
      <w:r>
        <w:t xml:space="preserve">В 2017-2022 годах логины и пароли от сервисов </w:t>
      </w:r>
      <w:r>
        <w:rPr>
          <w:lang w:val="en-US"/>
        </w:rPr>
        <w:t>MyHeritage</w:t>
      </w:r>
      <w:r w:rsidRPr="00C616CA">
        <w:t xml:space="preserve">, </w:t>
      </w:r>
      <w:proofErr w:type="spellStart"/>
      <w:r>
        <w:rPr>
          <w:lang w:val="en-US"/>
        </w:rPr>
        <w:t>Lolzteam</w:t>
      </w:r>
      <w:proofErr w:type="spellEnd"/>
      <w:r>
        <w:t>,</w:t>
      </w:r>
      <w:r w:rsidRPr="00C616CA">
        <w:t xml:space="preserve"> </w:t>
      </w:r>
      <w:r>
        <w:rPr>
          <w:lang w:val="en-US"/>
        </w:rPr>
        <w:t>Cit</w:t>
      </w:r>
      <w:r w:rsidRPr="00C616CA">
        <w:t>0</w:t>
      </w:r>
      <w:r>
        <w:rPr>
          <w:lang w:val="en-US"/>
        </w:rPr>
        <w:t>day</w:t>
      </w:r>
      <w:r w:rsidRPr="00C616CA">
        <w:t xml:space="preserve">, </w:t>
      </w:r>
      <w:proofErr w:type="spellStart"/>
      <w:proofErr w:type="gramStart"/>
      <w:r>
        <w:rPr>
          <w:lang w:val="en-US"/>
        </w:rPr>
        <w:t>OnlineTrade</w:t>
      </w:r>
      <w:proofErr w:type="spellEnd"/>
      <w:r>
        <w:t xml:space="preserve"> </w:t>
      </w:r>
      <w:r w:rsidRPr="00C616CA">
        <w:t xml:space="preserve"> </w:t>
      </w:r>
      <w:r>
        <w:t>были</w:t>
      </w:r>
      <w:proofErr w:type="gramEnd"/>
      <w:r>
        <w:t xml:space="preserve"> в утечке данных</w:t>
      </w:r>
    </w:p>
    <w:p w14:paraId="6AACBC70" w14:textId="5DA0C950" w:rsidR="00C616CA" w:rsidRDefault="00C616CA" w:rsidP="00C616CA">
      <w:pPr>
        <w:ind w:left="708" w:hanging="708"/>
      </w:pPr>
      <w:r w:rsidRPr="00C616CA">
        <w:lastRenderedPageBreak/>
        <w:drawing>
          <wp:inline distT="0" distB="0" distL="0" distR="0" wp14:anchorId="1B212C6C" wp14:editId="0301CB2C">
            <wp:extent cx="2965077" cy="1734357"/>
            <wp:effectExtent l="0" t="0" r="0" b="5715"/>
            <wp:docPr id="1627159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594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3844" cy="177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6CA">
        <w:drawing>
          <wp:inline distT="0" distB="0" distL="0" distR="0" wp14:anchorId="7C57FAB2" wp14:editId="584667AC">
            <wp:extent cx="2845054" cy="2114251"/>
            <wp:effectExtent l="0" t="0" r="0" b="0"/>
            <wp:docPr id="1801758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582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8500" cy="214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9484" w14:textId="69C4EEB1" w:rsidR="00C616CA" w:rsidRDefault="00C616CA" w:rsidP="00C616CA">
      <w:pPr>
        <w:ind w:left="708" w:hanging="708"/>
      </w:pPr>
      <w:r>
        <w:t xml:space="preserve">Так же логины и пароли были в массовых утечках данных </w:t>
      </w:r>
      <w:r>
        <w:rPr>
          <w:lang w:val="en-US"/>
        </w:rPr>
        <w:t>ALIEN</w:t>
      </w:r>
      <w:r w:rsidRPr="00C616CA">
        <w:t xml:space="preserve"> </w:t>
      </w:r>
      <w:r>
        <w:rPr>
          <w:lang w:val="en-US"/>
        </w:rPr>
        <w:t>TEXTBASE</w:t>
      </w:r>
      <w:r w:rsidRPr="00C616CA">
        <w:t xml:space="preserve"> </w:t>
      </w:r>
      <w:r>
        <w:t xml:space="preserve">и </w:t>
      </w:r>
      <w:r>
        <w:rPr>
          <w:lang w:val="en-US"/>
        </w:rPr>
        <w:t>Data</w:t>
      </w:r>
      <w:r w:rsidRPr="00C616CA">
        <w:t xml:space="preserve"> </w:t>
      </w:r>
      <w:r>
        <w:rPr>
          <w:lang w:val="en-US"/>
        </w:rPr>
        <w:t>Troll</w:t>
      </w:r>
      <w:r w:rsidRPr="00C616CA">
        <w:t xml:space="preserve"> </w:t>
      </w:r>
      <w:r>
        <w:rPr>
          <w:lang w:val="en-US"/>
        </w:rPr>
        <w:t>Stealer</w:t>
      </w:r>
      <w:r w:rsidRPr="00C616CA">
        <w:t xml:space="preserve">. </w:t>
      </w:r>
      <w:r>
        <w:t xml:space="preserve">Судя по описанию </w:t>
      </w:r>
      <w:proofErr w:type="gramStart"/>
      <w:r>
        <w:t>в них</w:t>
      </w:r>
      <w:proofErr w:type="gramEnd"/>
      <w:r>
        <w:t xml:space="preserve"> содержались логины и пароли </w:t>
      </w:r>
      <w:proofErr w:type="gramStart"/>
      <w:r>
        <w:t>от сервисов</w:t>
      </w:r>
      <w:proofErr w:type="gramEnd"/>
      <w:r>
        <w:t xml:space="preserve"> описанных выше</w:t>
      </w:r>
    </w:p>
    <w:p w14:paraId="727B425F" w14:textId="2E41BABF" w:rsidR="00C616CA" w:rsidRDefault="00A45EF2" w:rsidP="00401956">
      <w:pPr>
        <w:pStyle w:val="2"/>
      </w:pPr>
      <w:r>
        <w:t>Аудит</w:t>
      </w:r>
      <w:r w:rsidR="00401956">
        <w:t xml:space="preserve"> публичных данных в </w:t>
      </w:r>
      <w:proofErr w:type="spellStart"/>
      <w:r w:rsidR="00401956">
        <w:t>соц</w:t>
      </w:r>
      <w:proofErr w:type="spellEnd"/>
      <w:r w:rsidR="00401956">
        <w:t xml:space="preserve"> сетях</w:t>
      </w:r>
    </w:p>
    <w:p w14:paraId="3F236094" w14:textId="321A10A1" w:rsidR="00401956" w:rsidRDefault="00401956" w:rsidP="00401956">
      <w:r w:rsidRPr="00401956">
        <w:drawing>
          <wp:inline distT="0" distB="0" distL="0" distR="0" wp14:anchorId="12207F80" wp14:editId="31D0F503">
            <wp:extent cx="4336677" cy="3034052"/>
            <wp:effectExtent l="0" t="0" r="0" b="1270"/>
            <wp:docPr id="1071355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552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3019" cy="307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921" w:rsidRPr="00B34921">
        <w:drawing>
          <wp:inline distT="0" distB="0" distL="0" distR="0" wp14:anchorId="2CFCC0BD" wp14:editId="300DE872">
            <wp:extent cx="3070139" cy="1028849"/>
            <wp:effectExtent l="0" t="0" r="3810" b="0"/>
            <wp:docPr id="208237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7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2346" cy="105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4E46" w14:textId="514B3060" w:rsidR="00B34921" w:rsidRDefault="00B34921" w:rsidP="00401956">
      <w:r>
        <w:t>В ВК не друзьям виден список подписок, по которым можно понять город моего проживания. Также виден день рождения и город</w:t>
      </w:r>
    </w:p>
    <w:p w14:paraId="13F10423" w14:textId="213BD6BE" w:rsidR="00B34921" w:rsidRDefault="00B34921" w:rsidP="00401956">
      <w:r w:rsidRPr="00B34921">
        <w:lastRenderedPageBreak/>
        <w:drawing>
          <wp:inline distT="0" distB="0" distL="0" distR="0" wp14:anchorId="0FAA07F3" wp14:editId="5D6447CD">
            <wp:extent cx="3601878" cy="2310130"/>
            <wp:effectExtent l="0" t="0" r="5080" b="1270"/>
            <wp:docPr id="2012867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67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1905" cy="232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4C18" w14:textId="4D10F8E3" w:rsidR="00B34921" w:rsidRDefault="00B34921" w:rsidP="00401956">
      <w:r>
        <w:t xml:space="preserve">Я закрыл профиль, чтобы посторонние не могли просматривать приватную информацию. </w:t>
      </w:r>
      <w:proofErr w:type="gramStart"/>
      <w:r>
        <w:t>К сожалению</w:t>
      </w:r>
      <w:proofErr w:type="gramEnd"/>
      <w:r>
        <w:t xml:space="preserve"> город невозможно скрыть</w:t>
      </w:r>
    </w:p>
    <w:p w14:paraId="3DA363E3" w14:textId="77777777" w:rsidR="00437F6E" w:rsidRDefault="00437F6E" w:rsidP="00401956"/>
    <w:p w14:paraId="5767F955" w14:textId="29CE6D2B" w:rsidR="00437F6E" w:rsidRDefault="00437F6E" w:rsidP="00401956">
      <w:r w:rsidRPr="00437F6E">
        <w:drawing>
          <wp:inline distT="0" distB="0" distL="0" distR="0" wp14:anchorId="6F3EDD90" wp14:editId="1D395A6E">
            <wp:extent cx="3938772" cy="2779245"/>
            <wp:effectExtent l="0" t="0" r="0" b="2540"/>
            <wp:docPr id="873328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28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6227" cy="279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D37D" w14:textId="1451616A" w:rsidR="00437F6E" w:rsidRDefault="00437F6E" w:rsidP="00401956">
      <w:r>
        <w:t xml:space="preserve">Анализ настроек конфиденциальности в телеграм </w:t>
      </w:r>
      <w:proofErr w:type="gramStart"/>
      <w:r>
        <w:t>показал</w:t>
      </w:r>
      <w:proofErr w:type="gramEnd"/>
      <w:r>
        <w:t xml:space="preserve"> что много моей приватной информации доступно всем</w:t>
      </w:r>
    </w:p>
    <w:p w14:paraId="1112CA12" w14:textId="77777777" w:rsidR="00437F6E" w:rsidRDefault="00437F6E">
      <w:r>
        <w:br w:type="page"/>
      </w:r>
    </w:p>
    <w:p w14:paraId="676A0A53" w14:textId="302AA9F8" w:rsidR="00F70DD0" w:rsidRDefault="00F70DD0" w:rsidP="00401956">
      <w:r w:rsidRPr="00F70DD0">
        <w:lastRenderedPageBreak/>
        <w:drawing>
          <wp:inline distT="0" distB="0" distL="0" distR="0" wp14:anchorId="6FC7573F" wp14:editId="162AB273">
            <wp:extent cx="3979180" cy="2716306"/>
            <wp:effectExtent l="0" t="0" r="0" b="1905"/>
            <wp:docPr id="235282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82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7068" cy="272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F3A9" w14:textId="0D9AF265" w:rsidR="00F70DD0" w:rsidRDefault="00437F6E" w:rsidP="00401956">
      <w:r>
        <w:t xml:space="preserve">Я </w:t>
      </w:r>
      <w:r w:rsidR="00F70DD0">
        <w:t>изменил настройки приватности в телеграм. Теперь приватная информация видна только моим контактам</w:t>
      </w:r>
    </w:p>
    <w:p w14:paraId="3A793E70" w14:textId="0765C933" w:rsidR="00437F6E" w:rsidRDefault="00BE1E4D" w:rsidP="00BE1E4D">
      <w:pPr>
        <w:pStyle w:val="2"/>
      </w:pPr>
      <w:r>
        <w:t>Личные правила цифровой гигиены</w:t>
      </w:r>
    </w:p>
    <w:p w14:paraId="644084F8" w14:textId="0C3B1E74" w:rsidR="00BE1E4D" w:rsidRDefault="00BE1E4D" w:rsidP="00BE1E4D">
      <w:pPr>
        <w:pStyle w:val="ab"/>
        <w:numPr>
          <w:ilvl w:val="0"/>
          <w:numId w:val="6"/>
        </w:numPr>
      </w:pPr>
      <w:r>
        <w:t xml:space="preserve">Изменять пароли от сервисов, которые попали в утечки </w:t>
      </w:r>
    </w:p>
    <w:p w14:paraId="0BD8040F" w14:textId="64A912A1" w:rsidR="00BE1E4D" w:rsidRDefault="00BE1E4D" w:rsidP="00BE1E4D">
      <w:pPr>
        <w:pStyle w:val="ab"/>
        <w:numPr>
          <w:ilvl w:val="0"/>
          <w:numId w:val="6"/>
        </w:numPr>
      </w:pPr>
      <w:r>
        <w:t>Использовать разный пароль на разных сайтах</w:t>
      </w:r>
    </w:p>
    <w:p w14:paraId="424AC709" w14:textId="1A4D4256" w:rsidR="00BE1E4D" w:rsidRDefault="00BE1E4D" w:rsidP="00BE1E4D">
      <w:pPr>
        <w:pStyle w:val="ab"/>
        <w:numPr>
          <w:ilvl w:val="0"/>
          <w:numId w:val="6"/>
        </w:numPr>
      </w:pPr>
      <w:r>
        <w:t>Проверять настройки конфиденциальности раз в 4 месяца</w:t>
      </w:r>
    </w:p>
    <w:p w14:paraId="3125B178" w14:textId="0ED6FA85" w:rsidR="00BE1E4D" w:rsidRDefault="00BE1E4D" w:rsidP="00BE1E4D">
      <w:pPr>
        <w:pStyle w:val="ab"/>
        <w:numPr>
          <w:ilvl w:val="0"/>
          <w:numId w:val="6"/>
        </w:numPr>
      </w:pPr>
      <w:r>
        <w:t>Изменять пароли от наиболее критичных сервисов раз в год</w:t>
      </w:r>
    </w:p>
    <w:p w14:paraId="305C4F06" w14:textId="21711C26" w:rsidR="00BE1E4D" w:rsidRPr="00BE1E4D" w:rsidRDefault="00E60940" w:rsidP="00BE1E4D">
      <w:pPr>
        <w:pStyle w:val="ab"/>
        <w:numPr>
          <w:ilvl w:val="0"/>
          <w:numId w:val="6"/>
        </w:numPr>
      </w:pPr>
      <w:r>
        <w:t>Включать двухфакторную аутентификацию если она доступна</w:t>
      </w:r>
    </w:p>
    <w:sectPr w:rsidR="00BE1E4D" w:rsidRPr="00BE1E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40DEB"/>
    <w:multiLevelType w:val="multilevel"/>
    <w:tmpl w:val="34227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354668"/>
    <w:multiLevelType w:val="multilevel"/>
    <w:tmpl w:val="880EE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3F2009"/>
    <w:multiLevelType w:val="multilevel"/>
    <w:tmpl w:val="5FC81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4083972"/>
    <w:multiLevelType w:val="multilevel"/>
    <w:tmpl w:val="11926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927046"/>
    <w:multiLevelType w:val="multilevel"/>
    <w:tmpl w:val="EB5A7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158188C"/>
    <w:multiLevelType w:val="hybridMultilevel"/>
    <w:tmpl w:val="02EA31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460762">
    <w:abstractNumId w:val="2"/>
  </w:num>
  <w:num w:numId="2" w16cid:durableId="1238828749">
    <w:abstractNumId w:val="3"/>
  </w:num>
  <w:num w:numId="3" w16cid:durableId="1989699489">
    <w:abstractNumId w:val="4"/>
  </w:num>
  <w:num w:numId="4" w16cid:durableId="1473250267">
    <w:abstractNumId w:val="0"/>
  </w:num>
  <w:num w:numId="5" w16cid:durableId="619149216">
    <w:abstractNumId w:val="1"/>
  </w:num>
  <w:num w:numId="6" w16cid:durableId="3762729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9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285"/>
    <w:rsid w:val="00004943"/>
    <w:rsid w:val="000174CF"/>
    <w:rsid w:val="000219FB"/>
    <w:rsid w:val="000410D5"/>
    <w:rsid w:val="0007716E"/>
    <w:rsid w:val="00081104"/>
    <w:rsid w:val="001C18AB"/>
    <w:rsid w:val="001E0B1C"/>
    <w:rsid w:val="001E5105"/>
    <w:rsid w:val="002B6BD4"/>
    <w:rsid w:val="00304BCD"/>
    <w:rsid w:val="0038332B"/>
    <w:rsid w:val="003A3A02"/>
    <w:rsid w:val="003A6299"/>
    <w:rsid w:val="003D79F6"/>
    <w:rsid w:val="00401956"/>
    <w:rsid w:val="00403F48"/>
    <w:rsid w:val="00433545"/>
    <w:rsid w:val="00437F6E"/>
    <w:rsid w:val="004A095E"/>
    <w:rsid w:val="005123F0"/>
    <w:rsid w:val="005F5B2E"/>
    <w:rsid w:val="00646BB7"/>
    <w:rsid w:val="006470AA"/>
    <w:rsid w:val="006576D2"/>
    <w:rsid w:val="006B27AB"/>
    <w:rsid w:val="006E41F2"/>
    <w:rsid w:val="006E69ED"/>
    <w:rsid w:val="0072635E"/>
    <w:rsid w:val="00733B55"/>
    <w:rsid w:val="007B6C43"/>
    <w:rsid w:val="007D622D"/>
    <w:rsid w:val="007F56B5"/>
    <w:rsid w:val="00871EE2"/>
    <w:rsid w:val="008D1092"/>
    <w:rsid w:val="00920285"/>
    <w:rsid w:val="00992BFA"/>
    <w:rsid w:val="009D17BB"/>
    <w:rsid w:val="009D6E40"/>
    <w:rsid w:val="00A01BF2"/>
    <w:rsid w:val="00A45EF2"/>
    <w:rsid w:val="00A604A2"/>
    <w:rsid w:val="00A71DF2"/>
    <w:rsid w:val="00A818E0"/>
    <w:rsid w:val="00A94CF5"/>
    <w:rsid w:val="00AB023E"/>
    <w:rsid w:val="00AB6CEE"/>
    <w:rsid w:val="00B11097"/>
    <w:rsid w:val="00B34921"/>
    <w:rsid w:val="00B96428"/>
    <w:rsid w:val="00BD00E0"/>
    <w:rsid w:val="00BD58D1"/>
    <w:rsid w:val="00BE1E4D"/>
    <w:rsid w:val="00C616CA"/>
    <w:rsid w:val="00CE3AE7"/>
    <w:rsid w:val="00DB1226"/>
    <w:rsid w:val="00DB1DCE"/>
    <w:rsid w:val="00DD4298"/>
    <w:rsid w:val="00DF7A3B"/>
    <w:rsid w:val="00E128C5"/>
    <w:rsid w:val="00E21D32"/>
    <w:rsid w:val="00E30DF0"/>
    <w:rsid w:val="00E4496F"/>
    <w:rsid w:val="00E60940"/>
    <w:rsid w:val="00F02D2C"/>
    <w:rsid w:val="00F55EAB"/>
    <w:rsid w:val="00F70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9141F"/>
  <w15:chartTrackingRefBased/>
  <w15:docId w15:val="{439065FA-6A41-9C4D-A1A7-7625B5B55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622D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081104"/>
    <w:pPr>
      <w:keepNext/>
      <w:keepLines/>
      <w:spacing w:before="480" w:after="240"/>
      <w:jc w:val="center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104"/>
    <w:pPr>
      <w:keepNext/>
      <w:keepLines/>
      <w:spacing w:before="160" w:after="120"/>
      <w:outlineLvl w:val="1"/>
    </w:pPr>
    <w:rPr>
      <w:rFonts w:eastAsiaTheme="majorEastAsia" w:cstheme="majorBidi"/>
      <w:i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E69ED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a4">
    <w:name w:val="Заголовок Знак"/>
    <w:basedOn w:val="a0"/>
    <w:link w:val="a3"/>
    <w:uiPriority w:val="10"/>
    <w:rsid w:val="006E69ED"/>
    <w:rPr>
      <w:rFonts w:ascii="Times New Roman" w:eastAsiaTheme="majorEastAsia" w:hAnsi="Times New Roman" w:cstheme="majorBidi"/>
      <w:spacing w:val="-10"/>
      <w:kern w:val="28"/>
      <w:sz w:val="40"/>
      <w:szCs w:val="56"/>
    </w:rPr>
  </w:style>
  <w:style w:type="character" w:customStyle="1" w:styleId="10">
    <w:name w:val="Заголовок 1 Знак"/>
    <w:basedOn w:val="a0"/>
    <w:link w:val="1"/>
    <w:uiPriority w:val="9"/>
    <w:rsid w:val="00081104"/>
    <w:rPr>
      <w:rFonts w:ascii="Times New Roman" w:eastAsiaTheme="majorEastAsia" w:hAnsi="Times New Roman" w:cstheme="majorBidi"/>
      <w:color w:val="000000" w:themeColor="text1"/>
      <w:sz w:val="40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6E69ED"/>
    <w:pPr>
      <w:outlineLvl w:val="9"/>
    </w:pPr>
    <w:rPr>
      <w:kern w:val="0"/>
      <w:lang w:eastAsia="ru-RU"/>
      <w14:ligatures w14:val="none"/>
    </w:rPr>
  </w:style>
  <w:style w:type="paragraph" w:styleId="a6">
    <w:name w:val="Normal (Web)"/>
    <w:basedOn w:val="a"/>
    <w:uiPriority w:val="99"/>
    <w:semiHidden/>
    <w:unhideWhenUsed/>
    <w:rsid w:val="006E69ED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styleId="a7">
    <w:name w:val="Hyperlink"/>
    <w:basedOn w:val="a0"/>
    <w:uiPriority w:val="99"/>
    <w:unhideWhenUsed/>
    <w:rsid w:val="006E69ED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E69ED"/>
    <w:rPr>
      <w:rFonts w:ascii="Courier New" w:eastAsia="Times New Roman" w:hAnsi="Courier New" w:cs="Courier New"/>
      <w:sz w:val="20"/>
      <w:szCs w:val="20"/>
    </w:rPr>
  </w:style>
  <w:style w:type="paragraph" w:styleId="a8">
    <w:name w:val="Subtitle"/>
    <w:basedOn w:val="a"/>
    <w:next w:val="a"/>
    <w:link w:val="a9"/>
    <w:uiPriority w:val="11"/>
    <w:qFormat/>
    <w:rsid w:val="00A818E0"/>
    <w:pPr>
      <w:numPr>
        <w:ilvl w:val="1"/>
      </w:numPr>
    </w:pPr>
    <w:rPr>
      <w:rFonts w:eastAsiaTheme="minorEastAsia"/>
      <w:b/>
      <w:i/>
      <w:color w:val="5A5A5A" w:themeColor="text1" w:themeTint="A5"/>
      <w:spacing w:val="15"/>
      <w:sz w:val="24"/>
    </w:rPr>
  </w:style>
  <w:style w:type="character" w:customStyle="1" w:styleId="a9">
    <w:name w:val="Подзаголовок Знак"/>
    <w:basedOn w:val="a0"/>
    <w:link w:val="a8"/>
    <w:uiPriority w:val="11"/>
    <w:rsid w:val="00A818E0"/>
    <w:rPr>
      <w:rFonts w:ascii="Times New Roman" w:eastAsiaTheme="minorEastAsia" w:hAnsi="Times New Roman"/>
      <w:b/>
      <w:i/>
      <w:color w:val="5A5A5A" w:themeColor="text1" w:themeTint="A5"/>
      <w:spacing w:val="15"/>
      <w:sz w:val="24"/>
    </w:rPr>
  </w:style>
  <w:style w:type="character" w:styleId="aa">
    <w:name w:val="Unresolved Mention"/>
    <w:basedOn w:val="a0"/>
    <w:uiPriority w:val="99"/>
    <w:semiHidden/>
    <w:unhideWhenUsed/>
    <w:rsid w:val="00A818E0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081104"/>
    <w:rPr>
      <w:rFonts w:ascii="Times New Roman" w:eastAsiaTheme="majorEastAsia" w:hAnsi="Times New Roman" w:cstheme="majorBidi"/>
      <w:i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0811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81104"/>
    <w:pPr>
      <w:spacing w:after="100"/>
      <w:ind w:left="220"/>
    </w:pPr>
  </w:style>
  <w:style w:type="paragraph" w:styleId="ab">
    <w:name w:val="List Paragraph"/>
    <w:basedOn w:val="a"/>
    <w:uiPriority w:val="34"/>
    <w:qFormat/>
    <w:rsid w:val="00BE1E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59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77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36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3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4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80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3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64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86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462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769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12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558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293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50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zat222/Library/Group%20Containers/UBF8T346G9.Office/User%20Content.localized/Templates.localized/&#1054;&#1090;&#1095;&#1077;&#1090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EC57FB-575C-4583-BFEB-D1087F75A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Отчет.dotx</Template>
  <TotalTime>18</TotalTime>
  <Pages>5</Pages>
  <Words>225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Azat Sirazetdinov</dc:creator>
  <cp:keywords/>
  <dc:description/>
  <cp:lastModifiedBy>Сиразетдинов Азат Ниязович</cp:lastModifiedBy>
  <cp:revision>15</cp:revision>
  <cp:lastPrinted>2025-10-07T22:44:00Z</cp:lastPrinted>
  <dcterms:created xsi:type="dcterms:W3CDTF">2025-10-07T22:44:00Z</dcterms:created>
  <dcterms:modified xsi:type="dcterms:W3CDTF">2025-10-13T23:54:00Z</dcterms:modified>
</cp:coreProperties>
</file>